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40165B" w14:textId="16E68D10" w:rsidR="00B332E7" w:rsidRDefault="00B332E7" w:rsidP="00B332E7">
      <w:pPr>
        <w:shd w:val="clear" w:color="auto" w:fill="FFFFFF"/>
        <w:rPr>
          <w:rFonts w:ascii="Aptos" w:hAnsi="Aptos"/>
          <w:b/>
          <w:bCs/>
          <w:color w:val="000000"/>
          <w:sz w:val="28"/>
          <w:szCs w:val="28"/>
        </w:rPr>
      </w:pPr>
      <w:r>
        <w:rPr>
          <w:rFonts w:ascii="游明朝" w:eastAsia="游明朝" w:hAnsi="游明朝"/>
          <w:noProof/>
          <w:sz w:val="22"/>
        </w:rPr>
        <w:drawing>
          <wp:anchor distT="0" distB="0" distL="114300" distR="114300" simplePos="0" relativeHeight="251659264" behindDoc="0" locked="0" layoutInCell="1" allowOverlap="1" wp14:anchorId="4601ED3F" wp14:editId="5FA0222E">
            <wp:simplePos x="0" y="0"/>
            <wp:positionH relativeFrom="column">
              <wp:posOffset>4343516</wp:posOffset>
            </wp:positionH>
            <wp:positionV relativeFrom="paragraph">
              <wp:posOffset>-290022</wp:posOffset>
            </wp:positionV>
            <wp:extent cx="1343229" cy="515815"/>
            <wp:effectExtent l="0" t="0" r="0" b="0"/>
            <wp:wrapNone/>
            <wp:docPr id="842388783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図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229" cy="515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hint="eastAsia"/>
          <w:b/>
          <w:bCs/>
          <w:color w:val="000000"/>
          <w:sz w:val="36"/>
          <w:szCs w:val="36"/>
        </w:rPr>
        <w:t>群馬積層造形プラットフォーム</w:t>
      </w:r>
      <w:r>
        <w:rPr>
          <w:b/>
          <w:bCs/>
          <w:color w:val="000000"/>
          <w:sz w:val="36"/>
          <w:szCs w:val="36"/>
        </w:rPr>
        <w:br/>
      </w:r>
      <w:r>
        <w:rPr>
          <w:rFonts w:ascii="Cambria Math" w:hAnsi="Cambria Math"/>
          <w:b/>
          <w:bCs/>
          <w:color w:val="000000"/>
          <w:sz w:val="28"/>
          <w:szCs w:val="28"/>
        </w:rPr>
        <w:t>◆</w:t>
      </w:r>
      <w:r>
        <w:rPr>
          <w:rFonts w:ascii="Aptos" w:hAnsi="Aptos"/>
          <w:b/>
          <w:bCs/>
          <w:color w:val="000000"/>
          <w:sz w:val="28"/>
          <w:szCs w:val="28"/>
        </w:rPr>
        <w:t xml:space="preserve"> </w:t>
      </w:r>
      <w:r>
        <w:rPr>
          <w:rFonts w:hint="eastAsia"/>
          <w:b/>
          <w:bCs/>
          <w:color w:val="000000"/>
          <w:sz w:val="28"/>
          <w:szCs w:val="28"/>
        </w:rPr>
        <w:t>ニュースレター</w:t>
      </w:r>
      <w:r>
        <w:rPr>
          <w:rFonts w:ascii="Aptos" w:hAnsi="Aptos"/>
          <w:b/>
          <w:bCs/>
          <w:color w:val="000000"/>
          <w:sz w:val="28"/>
          <w:szCs w:val="28"/>
        </w:rPr>
        <w:t> 2026</w:t>
      </w:r>
      <w:r>
        <w:rPr>
          <w:rFonts w:hint="eastAsia"/>
          <w:b/>
          <w:bCs/>
          <w:color w:val="000000"/>
          <w:sz w:val="28"/>
          <w:szCs w:val="28"/>
        </w:rPr>
        <w:t>年</w:t>
      </w:r>
      <w:r>
        <w:rPr>
          <w:rFonts w:ascii="Aptos" w:hAnsi="Aptos"/>
          <w:b/>
          <w:bCs/>
          <w:color w:val="000000"/>
          <w:sz w:val="28"/>
          <w:szCs w:val="28"/>
        </w:rPr>
        <w:t>10</w:t>
      </w:r>
      <w:r>
        <w:rPr>
          <w:rFonts w:hint="eastAsia"/>
          <w:b/>
          <w:bCs/>
          <w:color w:val="000000"/>
          <w:sz w:val="28"/>
          <w:szCs w:val="28"/>
        </w:rPr>
        <w:t>月号</w:t>
      </w:r>
    </w:p>
    <w:p w14:paraId="64A690DA" w14:textId="77777777" w:rsidR="00B332E7" w:rsidRDefault="00B332E7" w:rsidP="00B332E7">
      <w:pPr>
        <w:shd w:val="clear" w:color="auto" w:fill="FFFFFF"/>
        <w:snapToGrid w:val="0"/>
        <w:rPr>
          <w:rFonts w:ascii="Aptos" w:hAnsi="Aptos"/>
          <w:b/>
          <w:bCs/>
          <w:color w:val="000000"/>
          <w:sz w:val="28"/>
          <w:szCs w:val="28"/>
        </w:rPr>
      </w:pPr>
      <w:r>
        <w:rPr>
          <w:rFonts w:ascii="Cambria Math" w:hAnsi="Cambria Math"/>
          <w:b/>
          <w:bCs/>
          <w:color w:val="000000"/>
          <w:sz w:val="28"/>
          <w:szCs w:val="28"/>
        </w:rPr>
        <w:t>◆</w:t>
      </w:r>
      <w:r>
        <w:rPr>
          <w:rFonts w:ascii="Aptos" w:hAnsi="Aptos"/>
          <w:b/>
          <w:bCs/>
          <w:color w:val="000000"/>
          <w:sz w:val="28"/>
          <w:szCs w:val="28"/>
        </w:rPr>
        <w:t xml:space="preserve"> </w:t>
      </w:r>
      <w:r>
        <w:rPr>
          <w:rFonts w:hint="eastAsia"/>
          <w:b/>
          <w:bCs/>
          <w:color w:val="000000"/>
          <w:sz w:val="28"/>
          <w:szCs w:val="28"/>
        </w:rPr>
        <w:t>目次</w:t>
      </w:r>
    </w:p>
    <w:p w14:paraId="650FE3B8" w14:textId="25BE59EF" w:rsidR="00B332E7" w:rsidRDefault="00B332E7" w:rsidP="00B332E7">
      <w:pPr>
        <w:shd w:val="clear" w:color="auto" w:fill="FFFFFF"/>
        <w:snapToGrid w:val="0"/>
        <w:rPr>
          <w:rFonts w:ascii="Aptos" w:hAnsi="Aptos"/>
          <w:b/>
          <w:bCs/>
          <w:color w:val="000000"/>
          <w:sz w:val="28"/>
          <w:szCs w:val="28"/>
        </w:rPr>
      </w:pPr>
      <w:r>
        <w:rPr>
          <w:rFonts w:hint="eastAsia"/>
          <w:b/>
          <w:bCs/>
          <w:color w:val="000000"/>
          <w:sz w:val="28"/>
          <w:szCs w:val="28"/>
        </w:rPr>
        <w:t xml:space="preserve">　　群馬県「</w:t>
      </w:r>
      <w:r>
        <w:rPr>
          <w:rFonts w:ascii="Aptos" w:hAnsi="Aptos"/>
          <w:b/>
          <w:bCs/>
          <w:color w:val="000000"/>
          <w:sz w:val="28"/>
          <w:szCs w:val="28"/>
        </w:rPr>
        <w:t>3D</w:t>
      </w:r>
      <w:r>
        <w:rPr>
          <w:rFonts w:hint="eastAsia"/>
          <w:b/>
          <w:bCs/>
          <w:color w:val="000000"/>
          <w:sz w:val="28"/>
          <w:szCs w:val="28"/>
        </w:rPr>
        <w:t>金属積層技術講座」を開催しました。</w:t>
      </w:r>
    </w:p>
    <w:p w14:paraId="2D9FF298" w14:textId="77777777" w:rsidR="00B332E7" w:rsidRDefault="00B332E7" w:rsidP="00B332E7">
      <w:pPr>
        <w:shd w:val="clear" w:color="auto" w:fill="FFFFFF"/>
        <w:snapToGrid w:val="0"/>
        <w:rPr>
          <w:rFonts w:ascii="Aptos" w:hAnsi="Aptos"/>
          <w:b/>
          <w:bCs/>
          <w:color w:val="000000"/>
          <w:sz w:val="28"/>
          <w:szCs w:val="28"/>
        </w:rPr>
      </w:pPr>
      <w:r>
        <w:rPr>
          <w:rFonts w:ascii="Cambria Math" w:hAnsi="Cambria Math"/>
          <w:b/>
          <w:bCs/>
          <w:color w:val="000000"/>
          <w:sz w:val="28"/>
          <w:szCs w:val="28"/>
        </w:rPr>
        <w:t>◆</w:t>
      </w:r>
      <w:r>
        <w:rPr>
          <w:rFonts w:ascii="Aptos" w:hAnsi="Aptos"/>
          <w:b/>
          <w:bCs/>
          <w:color w:val="000000"/>
          <w:sz w:val="28"/>
          <w:szCs w:val="28"/>
        </w:rPr>
        <w:t> </w:t>
      </w:r>
      <w:r>
        <w:rPr>
          <w:rFonts w:hint="eastAsia"/>
          <w:b/>
          <w:bCs/>
          <w:color w:val="000000"/>
          <w:sz w:val="28"/>
          <w:szCs w:val="28"/>
        </w:rPr>
        <w:t>一般社団法人</w:t>
      </w:r>
      <w:r>
        <w:rPr>
          <w:rFonts w:ascii="Aptos" w:hAnsi="Aptos"/>
          <w:b/>
          <w:bCs/>
          <w:color w:val="000000"/>
          <w:sz w:val="28"/>
          <w:szCs w:val="28"/>
        </w:rPr>
        <w:t xml:space="preserve"> </w:t>
      </w:r>
      <w:r>
        <w:rPr>
          <w:rFonts w:hint="eastAsia"/>
          <w:b/>
          <w:bCs/>
          <w:color w:val="000000"/>
          <w:sz w:val="28"/>
          <w:szCs w:val="28"/>
        </w:rPr>
        <w:t>群馬積層造形プラットフォーム</w:t>
      </w:r>
    </w:p>
    <w:p w14:paraId="6C2A8882" w14:textId="77777777" w:rsidR="00B332E7" w:rsidRDefault="00B332E7" w:rsidP="00B332E7">
      <w:pPr>
        <w:shd w:val="clear" w:color="auto" w:fill="FFFFFF"/>
        <w:snapToGrid w:val="0"/>
        <w:ind w:firstLine="1121"/>
        <w:rPr>
          <w:color w:val="000000"/>
        </w:rPr>
      </w:pPr>
      <w:r>
        <w:rPr>
          <w:rFonts w:hint="eastAsia"/>
          <w:b/>
          <w:bCs/>
          <w:color w:val="000000"/>
          <w:sz w:val="28"/>
          <w:szCs w:val="28"/>
        </w:rPr>
        <w:t xml:space="preserve">ウェブサイト　　　　　</w:t>
      </w:r>
      <w:hyperlink r:id="rId8" w:tooltip="https://gam.or.jp/" w:history="1">
        <w:r>
          <w:rPr>
            <w:rStyle w:val="aa"/>
            <w:rFonts w:ascii="Aptos" w:hAnsi="Aptos"/>
            <w:b/>
            <w:bCs/>
            <w:sz w:val="28"/>
            <w:szCs w:val="28"/>
          </w:rPr>
          <w:t>https://gam.or.jp/</w:t>
        </w:r>
      </w:hyperlink>
    </w:p>
    <w:p w14:paraId="475D507A" w14:textId="77777777" w:rsidR="00B332E7" w:rsidRDefault="00B332E7" w:rsidP="00B332E7">
      <w:pPr>
        <w:shd w:val="clear" w:color="auto" w:fill="FFFFFF"/>
        <w:snapToGrid w:val="0"/>
        <w:ind w:firstLine="1121"/>
        <w:rPr>
          <w:rFonts w:ascii="Aptos" w:hAnsi="Aptos"/>
          <w:b/>
          <w:bCs/>
          <w:color w:val="000000"/>
          <w:sz w:val="28"/>
          <w:szCs w:val="28"/>
        </w:rPr>
      </w:pPr>
    </w:p>
    <w:p w14:paraId="11BCBE5F" w14:textId="77777777" w:rsidR="00B332E7" w:rsidRDefault="00B332E7" w:rsidP="00B332E7">
      <w:pPr>
        <w:shd w:val="clear" w:color="auto" w:fill="FFFFFF"/>
        <w:snapToGrid w:val="0"/>
        <w:rPr>
          <w:rFonts w:ascii="Segoe UI Symbol" w:hAnsi="Segoe UI Symbol"/>
          <w:b/>
          <w:bCs/>
          <w:color w:val="000000"/>
        </w:rPr>
      </w:pPr>
      <w:r>
        <w:rPr>
          <w:rFonts w:ascii="Segoe UI Symbol" w:hAnsi="Segoe UI Symbol"/>
          <w:b/>
          <w:bCs/>
          <w:color w:val="000000"/>
        </w:rPr>
        <w:t>☆☆☆☆☆☆☆☆☆☆☆☆☆☆☆☆☆☆☆☆☆☆☆☆</w:t>
      </w:r>
    </w:p>
    <w:p w14:paraId="3296AB7D" w14:textId="77777777" w:rsidR="00B332E7" w:rsidRDefault="00B332E7" w:rsidP="00B332E7">
      <w:pPr>
        <w:shd w:val="clear" w:color="auto" w:fill="FFFFFF"/>
        <w:snapToGrid w:val="0"/>
        <w:rPr>
          <w:rFonts w:ascii="Aptos" w:hAnsi="Aptos"/>
          <w:b/>
          <w:bCs/>
          <w:color w:val="000000"/>
        </w:rPr>
      </w:pPr>
    </w:p>
    <w:p w14:paraId="7D064465" w14:textId="77777777" w:rsidR="00B332E7" w:rsidRDefault="00B332E7" w:rsidP="00B332E7">
      <w:pPr>
        <w:shd w:val="clear" w:color="auto" w:fill="FFFFFF"/>
        <w:snapToGrid w:val="0"/>
        <w:rPr>
          <w:rFonts w:ascii="Aptos" w:hAnsi="Aptos"/>
          <w:b/>
          <w:bCs/>
          <w:color w:val="000000"/>
        </w:rPr>
      </w:pPr>
      <w:r>
        <w:rPr>
          <w:rFonts w:hint="eastAsia"/>
          <w:b/>
          <w:bCs/>
          <w:color w:val="000000"/>
        </w:rPr>
        <w:t>＜群馬県の委託を受け</w:t>
      </w:r>
      <w:r>
        <w:rPr>
          <w:rFonts w:hint="eastAsia"/>
          <w:b/>
          <w:bCs/>
          <w:color w:val="7F7F7F"/>
          <w:sz w:val="36"/>
          <w:szCs w:val="36"/>
        </w:rPr>
        <w:t>「３</w:t>
      </w:r>
      <w:r>
        <w:rPr>
          <w:rFonts w:ascii="Aptos" w:hAnsi="Aptos"/>
          <w:b/>
          <w:bCs/>
          <w:color w:val="7F7F7F"/>
          <w:sz w:val="36"/>
          <w:szCs w:val="36"/>
        </w:rPr>
        <w:t>D</w:t>
      </w:r>
      <w:r>
        <w:rPr>
          <w:rFonts w:hint="eastAsia"/>
          <w:b/>
          <w:bCs/>
          <w:color w:val="7F7F7F"/>
          <w:sz w:val="36"/>
          <w:szCs w:val="36"/>
        </w:rPr>
        <w:t>金属積層技術講座」</w:t>
      </w:r>
      <w:r>
        <w:rPr>
          <w:rFonts w:hint="eastAsia"/>
          <w:b/>
          <w:bCs/>
          <w:color w:val="000000"/>
        </w:rPr>
        <w:t>を実施しました。＞</w:t>
      </w:r>
    </w:p>
    <w:p w14:paraId="747AD312" w14:textId="4247FBD3" w:rsidR="00B332E7" w:rsidRPr="00B332E7" w:rsidRDefault="00B332E7" w:rsidP="00B332E7">
      <w:pPr>
        <w:pStyle w:val="Web"/>
        <w:snapToGrid w:val="0"/>
        <w:rPr>
          <w:rFonts w:ascii="游ゴシック" w:eastAsia="游ゴシック" w:hAnsi="游ゴシック"/>
          <w:b/>
          <w:bCs/>
        </w:rPr>
      </w:pPr>
      <w:r w:rsidRPr="00B332E7">
        <w:rPr>
          <w:rFonts w:ascii="游ゴシック" w:eastAsia="游ゴシック" w:hAnsi="游ゴシック" w:hint="eastAsia"/>
          <w:b/>
          <w:bCs/>
        </w:rPr>
        <w:t>群馬県委託事業として9月16日~18日、群馬産業技術センターにてGAM会員企業の応用技術㈱による講座を行い、24日、GAM理事企業の共和産業㈱で工場見学を行いました。</w:t>
      </w:r>
    </w:p>
    <w:p w14:paraId="27004776" w14:textId="1C1EADA6" w:rsidR="00B332E7" w:rsidRDefault="00B332E7" w:rsidP="00B332E7">
      <w:pPr>
        <w:pStyle w:val="Web"/>
        <w:snapToGrid w:val="0"/>
        <w:rPr>
          <w:rFonts w:ascii="游ゴシック" w:eastAsia="游ゴシック" w:hAnsi="游ゴシック"/>
          <w:sz w:val="28"/>
          <w:szCs w:val="28"/>
        </w:rPr>
      </w:pPr>
      <w:r>
        <w:rPr>
          <w:rFonts w:hint="eastAsia"/>
          <w:noProof/>
        </w:rPr>
        <w:drawing>
          <wp:anchor distT="0" distB="0" distL="114300" distR="114300" simplePos="0" relativeHeight="251660288" behindDoc="0" locked="0" layoutInCell="1" allowOverlap="1" wp14:anchorId="52F751E4" wp14:editId="46894B68">
            <wp:simplePos x="0" y="0"/>
            <wp:positionH relativeFrom="column">
              <wp:posOffset>267335</wp:posOffset>
            </wp:positionH>
            <wp:positionV relativeFrom="paragraph">
              <wp:posOffset>1709420</wp:posOffset>
            </wp:positionV>
            <wp:extent cx="1969770" cy="1449705"/>
            <wp:effectExtent l="0" t="0" r="0" b="0"/>
            <wp:wrapNone/>
            <wp:docPr id="787041868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図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9770" cy="1449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eastAsia"/>
          <w:noProof/>
        </w:rPr>
        <w:drawing>
          <wp:anchor distT="0" distB="0" distL="114300" distR="114300" simplePos="0" relativeHeight="251661312" behindDoc="0" locked="0" layoutInCell="1" allowOverlap="1" wp14:anchorId="750D8705" wp14:editId="10018674">
            <wp:simplePos x="0" y="0"/>
            <wp:positionH relativeFrom="column">
              <wp:posOffset>2588260</wp:posOffset>
            </wp:positionH>
            <wp:positionV relativeFrom="paragraph">
              <wp:posOffset>1822450</wp:posOffset>
            </wp:positionV>
            <wp:extent cx="2028190" cy="1264920"/>
            <wp:effectExtent l="0" t="0" r="0" b="0"/>
            <wp:wrapNone/>
            <wp:docPr id="611435390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図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190" cy="1264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hint="eastAsia"/>
          <w:noProof/>
        </w:rPr>
        <w:drawing>
          <wp:anchor distT="0" distB="0" distL="114300" distR="114300" simplePos="0" relativeHeight="251662336" behindDoc="0" locked="0" layoutInCell="1" allowOverlap="1" wp14:anchorId="2301B9F0" wp14:editId="0CDD64DE">
            <wp:simplePos x="0" y="0"/>
            <wp:positionH relativeFrom="column">
              <wp:posOffset>2562225</wp:posOffset>
            </wp:positionH>
            <wp:positionV relativeFrom="paragraph">
              <wp:posOffset>67310</wp:posOffset>
            </wp:positionV>
            <wp:extent cx="1986915" cy="1494155"/>
            <wp:effectExtent l="0" t="0" r="0" b="0"/>
            <wp:wrapNone/>
            <wp:docPr id="82172430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図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6915" cy="14941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hint="eastAsia"/>
          <w:noProof/>
        </w:rPr>
        <w:drawing>
          <wp:anchor distT="0" distB="0" distL="114300" distR="114300" simplePos="0" relativeHeight="251663360" behindDoc="0" locked="0" layoutInCell="1" allowOverlap="1" wp14:anchorId="1446EE0D" wp14:editId="33060AD9">
            <wp:simplePos x="0" y="0"/>
            <wp:positionH relativeFrom="column">
              <wp:posOffset>142875</wp:posOffset>
            </wp:positionH>
            <wp:positionV relativeFrom="paragraph">
              <wp:posOffset>-4445</wp:posOffset>
            </wp:positionV>
            <wp:extent cx="2026285" cy="1522730"/>
            <wp:effectExtent l="0" t="0" r="0" b="1270"/>
            <wp:wrapNone/>
            <wp:docPr id="226616663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図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6285" cy="15227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C23F53" w14:textId="77777777" w:rsidR="00B332E7" w:rsidRDefault="00B332E7" w:rsidP="00B332E7">
      <w:pPr>
        <w:pStyle w:val="Web"/>
        <w:snapToGrid w:val="0"/>
        <w:rPr>
          <w:rFonts w:ascii="游ゴシック" w:eastAsia="游ゴシック" w:hAnsi="游ゴシック"/>
          <w:sz w:val="28"/>
          <w:szCs w:val="28"/>
        </w:rPr>
      </w:pPr>
    </w:p>
    <w:p w14:paraId="47043B9A" w14:textId="77777777" w:rsidR="00B332E7" w:rsidRDefault="00B332E7" w:rsidP="00B332E7">
      <w:pPr>
        <w:pStyle w:val="Web"/>
        <w:snapToGrid w:val="0"/>
        <w:rPr>
          <w:rFonts w:ascii="游ゴシック" w:eastAsia="游ゴシック" w:hAnsi="游ゴシック"/>
          <w:sz w:val="28"/>
          <w:szCs w:val="28"/>
        </w:rPr>
      </w:pPr>
    </w:p>
    <w:p w14:paraId="086F64BB" w14:textId="77777777" w:rsidR="00B332E7" w:rsidRDefault="00B332E7" w:rsidP="00B332E7">
      <w:pPr>
        <w:pStyle w:val="Web"/>
        <w:snapToGrid w:val="0"/>
        <w:rPr>
          <w:rFonts w:ascii="游ゴシック" w:eastAsia="游ゴシック" w:hAnsi="游ゴシック"/>
          <w:sz w:val="28"/>
          <w:szCs w:val="28"/>
        </w:rPr>
      </w:pPr>
    </w:p>
    <w:p w14:paraId="34780EFC" w14:textId="77777777" w:rsidR="00B332E7" w:rsidRDefault="00B332E7" w:rsidP="00B332E7">
      <w:pPr>
        <w:pStyle w:val="Web"/>
        <w:snapToGrid w:val="0"/>
        <w:rPr>
          <w:rFonts w:ascii="游ゴシック" w:eastAsia="游ゴシック" w:hAnsi="游ゴシック"/>
          <w:sz w:val="28"/>
          <w:szCs w:val="28"/>
        </w:rPr>
      </w:pPr>
    </w:p>
    <w:p w14:paraId="7CE3A419" w14:textId="77777777" w:rsidR="00B332E7" w:rsidRDefault="00B332E7" w:rsidP="00B332E7">
      <w:pPr>
        <w:pStyle w:val="Web"/>
        <w:snapToGrid w:val="0"/>
        <w:rPr>
          <w:rFonts w:ascii="游ゴシック" w:eastAsia="游ゴシック" w:hAnsi="游ゴシック"/>
          <w:sz w:val="28"/>
          <w:szCs w:val="28"/>
        </w:rPr>
      </w:pPr>
    </w:p>
    <w:p w14:paraId="441B4905" w14:textId="77777777" w:rsidR="00B332E7" w:rsidRPr="00B332E7" w:rsidRDefault="00B332E7" w:rsidP="00B332E7">
      <w:pPr>
        <w:pStyle w:val="Web"/>
        <w:snapToGrid w:val="0"/>
        <w:rPr>
          <w:rFonts w:ascii="游ゴシック" w:eastAsia="游ゴシック" w:hAnsi="游ゴシック"/>
          <w:sz w:val="28"/>
          <w:szCs w:val="28"/>
        </w:rPr>
      </w:pPr>
    </w:p>
    <w:p w14:paraId="65CD1B0F" w14:textId="77777777" w:rsidR="00B332E7" w:rsidRDefault="00B332E7" w:rsidP="00B332E7">
      <w:pPr>
        <w:pStyle w:val="Web"/>
        <w:snapToGrid w:val="0"/>
        <w:rPr>
          <w:rFonts w:ascii="游ゴシック" w:eastAsia="游ゴシック" w:hAnsi="游ゴシック"/>
          <w:b/>
          <w:bCs/>
          <w:i/>
          <w:iCs/>
          <w:color w:val="7F7F7F"/>
          <w:sz w:val="28"/>
          <w:szCs w:val="28"/>
        </w:rPr>
      </w:pPr>
      <w:r>
        <w:rPr>
          <w:rFonts w:ascii="游ゴシック" w:eastAsia="游ゴシック" w:hAnsi="游ゴシック" w:hint="eastAsia"/>
          <w:b/>
          <w:bCs/>
          <w:i/>
          <w:iCs/>
          <w:color w:val="7F7F7F"/>
          <w:sz w:val="28"/>
          <w:szCs w:val="28"/>
        </w:rPr>
        <w:t>県内から9社17名が参加、金属3Dプリンター技術を熱心に学習!</w:t>
      </w:r>
    </w:p>
    <w:p w14:paraId="062712C1" w14:textId="77777777" w:rsidR="00B332E7" w:rsidRDefault="00B332E7" w:rsidP="00B332E7">
      <w:pPr>
        <w:pStyle w:val="Web"/>
        <w:snapToGrid w:val="0"/>
        <w:rPr>
          <w:rFonts w:ascii="游ゴシック" w:eastAsia="游ゴシック" w:hAnsi="游ゴシック"/>
          <w:b/>
          <w:bCs/>
          <w:i/>
          <w:iCs/>
          <w:color w:val="7F7F7F"/>
          <w:sz w:val="28"/>
          <w:szCs w:val="28"/>
        </w:rPr>
      </w:pPr>
    </w:p>
    <w:p w14:paraId="0893EAEA" w14:textId="77777777" w:rsidR="00B332E7" w:rsidRDefault="00B332E7" w:rsidP="00B332E7">
      <w:pPr>
        <w:pStyle w:val="Web"/>
        <w:snapToGrid w:val="0"/>
        <w:rPr>
          <w:rFonts w:ascii="游ゴシック" w:eastAsia="游ゴシック" w:hAnsi="游ゴシック"/>
          <w:b/>
          <w:bCs/>
          <w:sz w:val="28"/>
          <w:szCs w:val="28"/>
        </w:rPr>
      </w:pPr>
      <w:r>
        <w:rPr>
          <w:rFonts w:ascii="游ゴシック" w:eastAsia="游ゴシック" w:hAnsi="游ゴシック" w:hint="eastAsia"/>
          <w:b/>
          <w:bCs/>
          <w:sz w:val="28"/>
          <w:szCs w:val="28"/>
        </w:rPr>
        <w:lastRenderedPageBreak/>
        <w:t>【講座の概要】</w:t>
      </w:r>
      <w:r>
        <w:rPr>
          <w:rFonts w:ascii="游ゴシック" w:eastAsia="游ゴシック" w:hAnsi="游ゴシック" w:hint="eastAsia"/>
          <w:b/>
          <w:bCs/>
          <w:sz w:val="28"/>
          <w:szCs w:val="28"/>
        </w:rPr>
        <w:br/>
        <w:t>DAY1：9月16日（水）13:00～17:00</w:t>
      </w:r>
      <w:r>
        <w:rPr>
          <w:rFonts w:ascii="游ゴシック" w:eastAsia="游ゴシック" w:hAnsi="游ゴシック" w:hint="eastAsia"/>
          <w:b/>
          <w:bCs/>
          <w:sz w:val="28"/>
          <w:szCs w:val="28"/>
        </w:rPr>
        <w:br/>
        <w:t>積層造形技術の正しい活用法 ～導入を成功へ導く4つの鍵～</w:t>
      </w:r>
      <w:r>
        <w:rPr>
          <w:rFonts w:ascii="游ゴシック" w:eastAsia="游ゴシック" w:hAnsi="游ゴシック" w:hint="eastAsia"/>
          <w:b/>
          <w:bCs/>
          <w:sz w:val="28"/>
          <w:szCs w:val="28"/>
        </w:rPr>
        <w:br/>
        <w:t>DAY2 ：9月17日（木）13:00～17:00</w:t>
      </w:r>
      <w:r>
        <w:rPr>
          <w:rFonts w:ascii="游ゴシック" w:eastAsia="游ゴシック" w:hAnsi="游ゴシック" w:hint="eastAsia"/>
          <w:b/>
          <w:bCs/>
          <w:sz w:val="28"/>
          <w:szCs w:val="28"/>
        </w:rPr>
        <w:br/>
        <w:t>積層造形技術の最初の一歩は「作るべき部品」を見極める！（ワークショップ）</w:t>
      </w:r>
      <w:r>
        <w:rPr>
          <w:rFonts w:ascii="游ゴシック" w:eastAsia="游ゴシック" w:hAnsi="游ゴシック" w:hint="eastAsia"/>
          <w:b/>
          <w:bCs/>
          <w:sz w:val="28"/>
          <w:szCs w:val="28"/>
        </w:rPr>
        <w:br/>
        <w:t>DAY3 ：9月18日（金）13:00～17:00</w:t>
      </w:r>
      <w:r>
        <w:rPr>
          <w:rFonts w:ascii="游ゴシック" w:eastAsia="游ゴシック" w:hAnsi="游ゴシック" w:hint="eastAsia"/>
          <w:b/>
          <w:bCs/>
          <w:sz w:val="28"/>
          <w:szCs w:val="28"/>
        </w:rPr>
        <w:br/>
        <w:t>Fusionによるシミュレーションドリブン設計の体験＆自動化による効率化</w:t>
      </w:r>
      <w:r>
        <w:rPr>
          <w:rFonts w:ascii="游ゴシック" w:eastAsia="游ゴシック" w:hAnsi="游ゴシック" w:hint="eastAsia"/>
          <w:b/>
          <w:bCs/>
          <w:sz w:val="28"/>
          <w:szCs w:val="28"/>
        </w:rPr>
        <w:br/>
        <w:t>DAY4 ：9月24日（木）13:30～16:00　工場見学</w:t>
      </w:r>
    </w:p>
    <w:p w14:paraId="2DA7CC08" w14:textId="19094EBE" w:rsidR="00B332E7" w:rsidRPr="00B332E7" w:rsidRDefault="00B332E7" w:rsidP="00B332E7">
      <w:pPr>
        <w:pStyle w:val="Web"/>
        <w:snapToGrid w:val="0"/>
        <w:rPr>
          <w:rFonts w:ascii="游ゴシック" w:eastAsia="游ゴシック" w:hAnsi="游ゴシック"/>
          <w:b/>
          <w:bCs/>
          <w:sz w:val="28"/>
          <w:szCs w:val="28"/>
        </w:rPr>
      </w:pPr>
      <w:r w:rsidRPr="00B332E7">
        <w:rPr>
          <w:rFonts w:ascii="游ゴシック" w:eastAsia="游ゴシック" w:hAnsi="游ゴシック" w:hint="eastAsia"/>
          <w:b/>
          <w:bCs/>
          <w:sz w:val="28"/>
          <w:szCs w:val="28"/>
        </w:rPr>
        <w:t>参加者からは有意義な講座であったと好評でした。</w:t>
      </w:r>
      <w:r w:rsidRPr="00B332E7">
        <w:rPr>
          <w:rFonts w:ascii="游ゴシック" w:eastAsia="游ゴシック" w:hAnsi="游ゴシック" w:hint="eastAsia"/>
          <w:b/>
          <w:bCs/>
          <w:sz w:val="28"/>
          <w:szCs w:val="28"/>
        </w:rPr>
        <w:br/>
        <w:t>一部参加者から、「今後もこの講座があれば、別の社員を参加させたい。」との意見・要望もありました。</w:t>
      </w:r>
    </w:p>
    <w:p w14:paraId="194B0B27" w14:textId="77777777" w:rsidR="00B332E7" w:rsidRDefault="00B332E7" w:rsidP="00B332E7">
      <w:pPr>
        <w:shd w:val="clear" w:color="auto" w:fill="FFFFFF"/>
        <w:snapToGrid w:val="0"/>
        <w:rPr>
          <w:rFonts w:ascii="Aptos" w:eastAsia="游明朝" w:hAnsi="Aptos"/>
          <w:color w:val="000000"/>
          <w:sz w:val="22"/>
          <w:szCs w:val="22"/>
        </w:rPr>
      </w:pPr>
      <w:r>
        <w:rPr>
          <w:rFonts w:hint="eastAsia"/>
          <w:color w:val="000000"/>
        </w:rPr>
        <w:t>▶　一般社団法人</w:t>
      </w:r>
      <w:r>
        <w:rPr>
          <w:rFonts w:ascii="Aptos" w:hAnsi="Aptos"/>
          <w:color w:val="000000"/>
        </w:rPr>
        <w:t xml:space="preserve"> </w:t>
      </w:r>
      <w:r>
        <w:rPr>
          <w:rFonts w:hint="eastAsia"/>
          <w:color w:val="000000"/>
        </w:rPr>
        <w:t>群馬積層造形プラットフォーム</w:t>
      </w:r>
      <w:r>
        <w:rPr>
          <w:rFonts w:ascii="Aptos" w:hAnsi="Aptos"/>
          <w:color w:val="000000"/>
        </w:rPr>
        <w:t xml:space="preserve"> </w:t>
      </w:r>
      <w:r>
        <w:rPr>
          <w:rFonts w:hint="eastAsia"/>
          <w:color w:val="000000"/>
        </w:rPr>
        <w:t xml:space="preserve">ウェブサイト　</w:t>
      </w:r>
      <w:hyperlink r:id="rId13" w:history="1">
        <w:r>
          <w:rPr>
            <w:rStyle w:val="aa"/>
            <w:rFonts w:ascii="Aptos" w:hAnsi="Aptos"/>
          </w:rPr>
          <w:t>https://gam.or.jp/</w:t>
        </w:r>
      </w:hyperlink>
    </w:p>
    <w:p w14:paraId="6EF78C24" w14:textId="77777777" w:rsidR="00B332E7" w:rsidRDefault="00B332E7" w:rsidP="00B332E7">
      <w:pPr>
        <w:shd w:val="clear" w:color="auto" w:fill="FFFFFF"/>
        <w:snapToGrid w:val="0"/>
        <w:rPr>
          <w:rFonts w:ascii="Segoe UI Symbol" w:hAnsi="Segoe UI Symbol"/>
          <w:color w:val="000000"/>
        </w:rPr>
      </w:pPr>
      <w:r>
        <w:rPr>
          <w:rFonts w:hint="eastAsia"/>
          <w:color w:val="000000"/>
        </w:rPr>
        <w:t xml:space="preserve">▶　</w:t>
      </w:r>
      <w:r>
        <w:rPr>
          <w:rFonts w:ascii="Segoe UI Symbol" w:hAnsi="Segoe UI Symbol"/>
          <w:color w:val="000000"/>
        </w:rPr>
        <w:t xml:space="preserve">X         </w:t>
      </w:r>
      <w:r>
        <w:rPr>
          <w:rFonts w:hint="eastAsia"/>
          <w:color w:val="000000"/>
        </w:rPr>
        <w:t xml:space="preserve">　　</w:t>
      </w:r>
      <w:r>
        <w:rPr>
          <w:rFonts w:ascii="Segoe UI Symbol" w:hAnsi="Segoe UI Symbol"/>
          <w:color w:val="000000"/>
        </w:rPr>
        <w:t xml:space="preserve">  </w:t>
      </w:r>
      <w:hyperlink r:id="rId14" w:history="1">
        <w:r>
          <w:rPr>
            <w:rStyle w:val="aa"/>
            <w:rFonts w:ascii="Segoe UI Symbol" w:hAnsi="Segoe UI Symbol"/>
          </w:rPr>
          <w:t>https://twitter.com/Gunma_AM_PF</w:t>
        </w:r>
      </w:hyperlink>
    </w:p>
    <w:p w14:paraId="29C82B07" w14:textId="77777777" w:rsidR="00B332E7" w:rsidRDefault="00B332E7" w:rsidP="00B332E7">
      <w:pPr>
        <w:shd w:val="clear" w:color="auto" w:fill="FFFFFF"/>
        <w:snapToGrid w:val="0"/>
        <w:rPr>
          <w:rFonts w:ascii="Segoe UI Symbol" w:hAnsi="Segoe UI Symbol"/>
          <w:color w:val="000000"/>
        </w:rPr>
      </w:pPr>
      <w:r>
        <w:rPr>
          <w:rFonts w:hint="eastAsia"/>
          <w:color w:val="000000"/>
        </w:rPr>
        <w:t xml:space="preserve">▶　</w:t>
      </w:r>
      <w:r>
        <w:rPr>
          <w:rFonts w:ascii="Segoe UI Symbol" w:hAnsi="Segoe UI Symbol"/>
          <w:color w:val="000000"/>
        </w:rPr>
        <w:t>face book</w:t>
      </w:r>
      <w:r>
        <w:rPr>
          <w:rFonts w:hint="eastAsia"/>
          <w:color w:val="000000"/>
        </w:rPr>
        <w:t xml:space="preserve">　　</w:t>
      </w:r>
      <w:r>
        <w:rPr>
          <w:rFonts w:ascii="Segoe UI Symbol" w:hAnsi="Segoe UI Symbol"/>
          <w:color w:val="000000"/>
        </w:rPr>
        <w:t xml:space="preserve"> </w:t>
      </w:r>
      <w:r>
        <w:rPr>
          <w:rFonts w:hint="eastAsia"/>
          <w:color w:val="000000"/>
        </w:rPr>
        <w:t xml:space="preserve">　</w:t>
      </w:r>
      <w:hyperlink r:id="rId15" w:history="1">
        <w:r>
          <w:rPr>
            <w:rStyle w:val="aa"/>
            <w:rFonts w:ascii="Segoe UI Symbol" w:hAnsi="Segoe UI Symbol"/>
          </w:rPr>
          <w:t>https://www.facebook.com/GunmaAMPF</w:t>
        </w:r>
      </w:hyperlink>
    </w:p>
    <w:p w14:paraId="7F277F62" w14:textId="77777777" w:rsidR="00B332E7" w:rsidRDefault="00B332E7" w:rsidP="00B332E7">
      <w:pPr>
        <w:shd w:val="clear" w:color="auto" w:fill="FFFFFF"/>
        <w:snapToGrid w:val="0"/>
        <w:rPr>
          <w:rFonts w:ascii="Segoe UI Symbol" w:hAnsi="Segoe UI Symbol"/>
          <w:color w:val="000000"/>
        </w:rPr>
      </w:pPr>
      <w:r>
        <w:rPr>
          <w:rFonts w:hint="eastAsia"/>
          <w:color w:val="000000"/>
        </w:rPr>
        <w:t xml:space="preserve">▶　インスタグラム　</w:t>
      </w:r>
      <w:hyperlink r:id="rId16" w:history="1">
        <w:r>
          <w:rPr>
            <w:rStyle w:val="aa"/>
            <w:rFonts w:ascii="Segoe UI Symbol" w:hAnsi="Segoe UI Symbol"/>
          </w:rPr>
          <w:t>https://www.instagram.com/gunma_am_pf/</w:t>
        </w:r>
      </w:hyperlink>
    </w:p>
    <w:p w14:paraId="294EDC9F" w14:textId="77777777" w:rsidR="00B332E7" w:rsidRDefault="00B332E7" w:rsidP="00B332E7">
      <w:pPr>
        <w:shd w:val="clear" w:color="auto" w:fill="FFFFFF"/>
        <w:snapToGrid w:val="0"/>
        <w:jc w:val="right"/>
        <w:rPr>
          <w:rFonts w:ascii="游ゴシック" w:eastAsia="游ゴシック" w:hAnsi="游ゴシック"/>
          <w:color w:val="000000"/>
        </w:rPr>
      </w:pPr>
    </w:p>
    <w:p w14:paraId="517289B7" w14:textId="77777777" w:rsidR="00B332E7" w:rsidRPr="00B332E7" w:rsidRDefault="00B332E7" w:rsidP="00B332E7">
      <w:pPr>
        <w:shd w:val="clear" w:color="auto" w:fill="FFFFFF"/>
        <w:snapToGrid w:val="0"/>
        <w:rPr>
          <w:rFonts w:ascii="游ゴシック" w:eastAsia="游ゴシック" w:hAnsi="游ゴシック"/>
          <w:color w:val="000000"/>
          <w:sz w:val="22"/>
          <w:szCs w:val="22"/>
        </w:rPr>
      </w:pPr>
      <w:r w:rsidRPr="00B332E7">
        <w:rPr>
          <w:rFonts w:ascii="游ゴシック" w:eastAsia="游ゴシック" w:hAnsi="游ゴシック" w:hint="eastAsia"/>
          <w:color w:val="000000"/>
          <w:sz w:val="22"/>
          <w:szCs w:val="22"/>
        </w:rPr>
        <w:t>ニュースレターの配信停止はこのメールに、『配信停止希望』とご返信ください</w:t>
      </w:r>
    </w:p>
    <w:p w14:paraId="7A249E56" w14:textId="77777777" w:rsidR="00B332E7" w:rsidRDefault="00B332E7" w:rsidP="00B332E7">
      <w:pPr>
        <w:snapToGrid w:val="0"/>
        <w:rPr>
          <w:rFonts w:ascii="游ゴシック" w:eastAsia="游ゴシック" w:hAnsi="游ゴシック"/>
          <w:b/>
          <w:bCs/>
          <w:color w:val="000000"/>
          <w:sz w:val="28"/>
          <w:szCs w:val="28"/>
        </w:rPr>
      </w:pPr>
    </w:p>
    <w:p w14:paraId="2DCC27F8" w14:textId="2B3DBA66" w:rsidR="00B332E7" w:rsidRPr="00B332E7" w:rsidRDefault="00B332E7" w:rsidP="00B332E7">
      <w:pPr>
        <w:snapToGrid w:val="0"/>
        <w:rPr>
          <w:rFonts w:ascii="游ゴシック" w:eastAsia="游ゴシック" w:hAnsi="游ゴシック"/>
          <w:b/>
          <w:bCs/>
          <w:color w:val="000000"/>
          <w:sz w:val="28"/>
          <w:szCs w:val="28"/>
        </w:rPr>
      </w:pPr>
      <w:r w:rsidRPr="00B332E7">
        <w:rPr>
          <w:rFonts w:ascii="游ゴシック" w:eastAsia="游ゴシック" w:hAnsi="游ゴシック" w:hint="eastAsia"/>
          <w:b/>
          <w:bCs/>
          <w:color w:val="000000"/>
          <w:sz w:val="28"/>
          <w:szCs w:val="28"/>
        </w:rPr>
        <w:t>一般社団法人群馬積層造形プラットフォーム</w:t>
      </w:r>
    </w:p>
    <w:p w14:paraId="0C2620A0" w14:textId="77777777" w:rsidR="00B332E7" w:rsidRPr="00B332E7" w:rsidRDefault="00B332E7" w:rsidP="00B332E7">
      <w:pPr>
        <w:snapToGrid w:val="0"/>
        <w:rPr>
          <w:rFonts w:ascii="游ゴシック" w:eastAsia="游ゴシック" w:hAnsi="游ゴシック"/>
          <w:b/>
          <w:bCs/>
          <w:color w:val="000000"/>
          <w:sz w:val="28"/>
          <w:szCs w:val="28"/>
        </w:rPr>
      </w:pPr>
      <w:r w:rsidRPr="00B332E7">
        <w:rPr>
          <w:rFonts w:ascii="游ゴシック" w:eastAsia="游ゴシック" w:hAnsi="游ゴシック" w:hint="eastAsia"/>
          <w:b/>
          <w:bCs/>
          <w:color w:val="000000"/>
          <w:sz w:val="28"/>
          <w:szCs w:val="28"/>
        </w:rPr>
        <w:t>〒373-0847　群馬県太田市西新町126-1</w:t>
      </w:r>
    </w:p>
    <w:p w14:paraId="6908619B" w14:textId="1D4424AA" w:rsidR="004115DD" w:rsidRPr="00B332E7" w:rsidRDefault="00B332E7" w:rsidP="00B332E7">
      <w:pPr>
        <w:snapToGrid w:val="0"/>
      </w:pPr>
      <w:r w:rsidRPr="00B332E7">
        <w:rPr>
          <w:rFonts w:ascii="游ゴシック" w:eastAsia="游ゴシック" w:hAnsi="游ゴシック" w:hint="eastAsia"/>
          <w:b/>
          <w:bCs/>
          <w:color w:val="000000"/>
          <w:sz w:val="28"/>
          <w:szCs w:val="28"/>
        </w:rPr>
        <w:t>東亜バリュークリエーションホールディングス株式会社内</w:t>
      </w:r>
    </w:p>
    <w:sectPr w:rsidR="004115DD" w:rsidRPr="00B332E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57B3DA" w14:textId="77777777" w:rsidR="00E252E3" w:rsidRDefault="00E252E3" w:rsidP="00CB777F">
      <w:r>
        <w:separator/>
      </w:r>
    </w:p>
  </w:endnote>
  <w:endnote w:type="continuationSeparator" w:id="0">
    <w:p w14:paraId="57CB844C" w14:textId="77777777" w:rsidR="00E252E3" w:rsidRDefault="00E252E3" w:rsidP="00CB77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75FE4E" w14:textId="77777777" w:rsidR="00E252E3" w:rsidRDefault="00E252E3" w:rsidP="00CB777F">
      <w:r>
        <w:separator/>
      </w:r>
    </w:p>
  </w:footnote>
  <w:footnote w:type="continuationSeparator" w:id="0">
    <w:p w14:paraId="41042C52" w14:textId="77777777" w:rsidR="00E252E3" w:rsidRDefault="00E252E3" w:rsidP="00CB77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9E4E6B"/>
    <w:multiLevelType w:val="multilevel"/>
    <w:tmpl w:val="2F7E5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FD619C3"/>
    <w:multiLevelType w:val="multilevel"/>
    <w:tmpl w:val="0D5E2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5416B69"/>
    <w:multiLevelType w:val="multilevel"/>
    <w:tmpl w:val="C396E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2CE5290"/>
    <w:multiLevelType w:val="multilevel"/>
    <w:tmpl w:val="36D038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42A6AF7"/>
    <w:multiLevelType w:val="multilevel"/>
    <w:tmpl w:val="B8460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65507620">
    <w:abstractNumId w:val="2"/>
  </w:num>
  <w:num w:numId="2" w16cid:durableId="1287732259">
    <w:abstractNumId w:val="3"/>
  </w:num>
  <w:num w:numId="3" w16cid:durableId="777261292">
    <w:abstractNumId w:val="0"/>
  </w:num>
  <w:num w:numId="4" w16cid:durableId="1682194531">
    <w:abstractNumId w:val="4"/>
  </w:num>
  <w:num w:numId="5" w16cid:durableId="20746961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D80"/>
    <w:rsid w:val="001F332D"/>
    <w:rsid w:val="002E762D"/>
    <w:rsid w:val="00303E19"/>
    <w:rsid w:val="00333C28"/>
    <w:rsid w:val="004115DD"/>
    <w:rsid w:val="00615D80"/>
    <w:rsid w:val="00671CA2"/>
    <w:rsid w:val="008226BF"/>
    <w:rsid w:val="009A61CA"/>
    <w:rsid w:val="00A77BFF"/>
    <w:rsid w:val="00AE2CFC"/>
    <w:rsid w:val="00B332E7"/>
    <w:rsid w:val="00BD6DF6"/>
    <w:rsid w:val="00CB777F"/>
    <w:rsid w:val="00D73CDD"/>
    <w:rsid w:val="00E252E3"/>
    <w:rsid w:val="00E314F7"/>
    <w:rsid w:val="00E8276B"/>
    <w:rsid w:val="00EF5003"/>
    <w:rsid w:val="00F85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D40B643"/>
  <w15:chartTrackingRefBased/>
  <w15:docId w15:val="{CD0988E5-410D-4457-9853-10488CA14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15DD"/>
    <w:rPr>
      <w:rFonts w:ascii="ＭＳ Ｐゴシック" w:eastAsia="ＭＳ Ｐゴシック" w:hAnsi="ＭＳ Ｐゴシック" w:cs="ＭＳ Ｐゴシック"/>
      <w:kern w:val="0"/>
      <w:sz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15D80"/>
    <w:pPr>
      <w:keepNext/>
      <w:keepLines/>
      <w:widowControl w:val="0"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15D80"/>
    <w:pPr>
      <w:keepNext/>
      <w:keepLines/>
      <w:widowControl w:val="0"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15D80"/>
    <w:pPr>
      <w:keepNext/>
      <w:keepLines/>
      <w:widowControl w:val="0"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kern w:val="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15D80"/>
    <w:pPr>
      <w:keepNext/>
      <w:keepLines/>
      <w:widowControl w:val="0"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  <w:kern w:val="2"/>
      <w:sz w:val="21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15D80"/>
    <w:pPr>
      <w:keepNext/>
      <w:keepLines/>
      <w:widowControl w:val="0"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kern w:val="2"/>
      <w:sz w:val="21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15D80"/>
    <w:pPr>
      <w:keepNext/>
      <w:keepLines/>
      <w:widowControl w:val="0"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kern w:val="2"/>
      <w:sz w:val="21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15D80"/>
    <w:pPr>
      <w:keepNext/>
      <w:keepLines/>
      <w:widowControl w:val="0"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kern w:val="2"/>
      <w:sz w:val="21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15D80"/>
    <w:pPr>
      <w:keepNext/>
      <w:keepLines/>
      <w:widowControl w:val="0"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kern w:val="2"/>
      <w:sz w:val="21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15D80"/>
    <w:pPr>
      <w:keepNext/>
      <w:keepLines/>
      <w:widowControl w:val="0"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kern w:val="2"/>
      <w:sz w:val="21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15D8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15D8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15D80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615D8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15D8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15D8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15D8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15D8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15D8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15D80"/>
    <w:pPr>
      <w:widowControl w:val="0"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615D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15D80"/>
    <w:pPr>
      <w:widowControl w:val="0"/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615D8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15D80"/>
    <w:pPr>
      <w:widowControl w:val="0"/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1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615D8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15D80"/>
    <w:pPr>
      <w:widowControl w:val="0"/>
      <w:ind w:left="720"/>
      <w:contextualSpacing/>
    </w:pPr>
    <w:rPr>
      <w:rFonts w:asciiTheme="minorHAnsi" w:eastAsiaTheme="minorEastAsia" w:hAnsiTheme="minorHAnsi" w:cstheme="minorBidi"/>
      <w:kern w:val="2"/>
      <w:sz w:val="21"/>
      <w14:ligatures w14:val="standardContextual"/>
    </w:rPr>
  </w:style>
  <w:style w:type="character" w:styleId="21">
    <w:name w:val="Intense Emphasis"/>
    <w:basedOn w:val="a0"/>
    <w:uiPriority w:val="21"/>
    <w:qFormat/>
    <w:rsid w:val="00615D80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15D80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 w:val="21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615D80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615D80"/>
    <w:rPr>
      <w:b/>
      <w:bCs/>
      <w:smallCaps/>
      <w:color w:val="0F4761" w:themeColor="accent1" w:themeShade="BF"/>
      <w:spacing w:val="5"/>
    </w:rPr>
  </w:style>
  <w:style w:type="character" w:styleId="aa">
    <w:name w:val="Hyperlink"/>
    <w:basedOn w:val="a0"/>
    <w:uiPriority w:val="99"/>
    <w:semiHidden/>
    <w:unhideWhenUsed/>
    <w:rsid w:val="004115DD"/>
    <w:rPr>
      <w:color w:val="467886"/>
      <w:u w:val="single"/>
    </w:rPr>
  </w:style>
  <w:style w:type="paragraph" w:styleId="ab">
    <w:name w:val="header"/>
    <w:basedOn w:val="a"/>
    <w:link w:val="ac"/>
    <w:uiPriority w:val="99"/>
    <w:unhideWhenUsed/>
    <w:rsid w:val="00CB777F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CB777F"/>
    <w:rPr>
      <w:rFonts w:ascii="ＭＳ Ｐゴシック" w:eastAsia="ＭＳ Ｐゴシック" w:hAnsi="ＭＳ Ｐゴシック" w:cs="ＭＳ Ｐゴシック"/>
      <w:kern w:val="0"/>
      <w:sz w:val="24"/>
      <w14:ligatures w14:val="none"/>
    </w:rPr>
  </w:style>
  <w:style w:type="paragraph" w:styleId="ad">
    <w:name w:val="footer"/>
    <w:basedOn w:val="a"/>
    <w:link w:val="ae"/>
    <w:uiPriority w:val="99"/>
    <w:unhideWhenUsed/>
    <w:rsid w:val="00CB777F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CB777F"/>
    <w:rPr>
      <w:rFonts w:ascii="ＭＳ Ｐゴシック" w:eastAsia="ＭＳ Ｐゴシック" w:hAnsi="ＭＳ Ｐゴシック" w:cs="ＭＳ Ｐゴシック"/>
      <w:kern w:val="0"/>
      <w:sz w:val="24"/>
      <w14:ligatures w14:val="none"/>
    </w:rPr>
  </w:style>
  <w:style w:type="paragraph" w:styleId="Web">
    <w:name w:val="Normal (Web)"/>
    <w:basedOn w:val="a"/>
    <w:uiPriority w:val="99"/>
    <w:semiHidden/>
    <w:unhideWhenUsed/>
    <w:rsid w:val="00B332E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am.or.jp/" TargetMode="External"/><Relationship Id="rId13" Type="http://schemas.openxmlformats.org/officeDocument/2006/relationships/hyperlink" Target="https://gam.or.jp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instagram.com/gunma_am_pf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hyperlink" Target="https://www.facebook.com/GunmaAMPF" TargetMode="Externa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yperlink" Target="https://twitter.com/Gunma_AM_PF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171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前原 哲也</dc:creator>
  <cp:keywords/>
  <dc:description/>
  <cp:lastModifiedBy>前原 哲也</cp:lastModifiedBy>
  <cp:revision>2</cp:revision>
  <cp:lastPrinted>2026-10-27T06:31:00Z</cp:lastPrinted>
  <dcterms:created xsi:type="dcterms:W3CDTF">2026-10-27T06:35:00Z</dcterms:created>
  <dcterms:modified xsi:type="dcterms:W3CDTF">2026-10-27T06:35:00Z</dcterms:modified>
</cp:coreProperties>
</file>